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7C3" w:rsidRDefault="009067C3" w:rsidP="009067C3">
      <w:pPr>
        <w:spacing w:after="0" w:line="276" w:lineRule="auto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OBR</w:t>
      </w:r>
      <w:r w:rsidRPr="006B787F">
        <w:rPr>
          <w:rFonts w:cs="Arial"/>
          <w:b/>
          <w:szCs w:val="22"/>
        </w:rPr>
        <w:t>–T</w:t>
      </w:r>
    </w:p>
    <w:p w:rsidR="009067C3" w:rsidRPr="00B55380" w:rsidRDefault="009067C3" w:rsidP="009067C3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KPV-2-2020/I/NS-105814-MZ</w:t>
      </w:r>
    </w:p>
    <w:p w:rsidR="009067C3" w:rsidRDefault="009067C3" w:rsidP="009067C3">
      <w:pPr>
        <w:spacing w:after="200" w:line="276" w:lineRule="auto"/>
        <w:jc w:val="center"/>
        <w:rPr>
          <w:rFonts w:cs="Arial"/>
          <w:b/>
          <w:sz w:val="24"/>
        </w:rPr>
      </w:pPr>
    </w:p>
    <w:p w:rsidR="009067C3" w:rsidRDefault="009067C3" w:rsidP="009067C3">
      <w:pPr>
        <w:spacing w:after="200"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TEHNIČNE KARAKTERISTIKE PREDMETA NAROČILA</w:t>
      </w:r>
    </w:p>
    <w:p w:rsidR="009067C3" w:rsidRDefault="009067C3" w:rsidP="009067C3">
      <w:pPr>
        <w:tabs>
          <w:tab w:val="left" w:pos="735"/>
        </w:tabs>
        <w:spacing w:after="200" w:line="276" w:lineRule="auto"/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</w:p>
    <w:p w:rsidR="009067C3" w:rsidRDefault="009067C3" w:rsidP="009067C3">
      <w:pPr>
        <w:pBdr>
          <w:top w:val="single" w:sz="4" w:space="1" w:color="auto"/>
        </w:pBdr>
        <w:tabs>
          <w:tab w:val="left" w:pos="993"/>
        </w:tabs>
        <w:spacing w:after="0"/>
      </w:pPr>
    </w:p>
    <w:p w:rsidR="009067C3" w:rsidRDefault="009067C3" w:rsidP="009067C3">
      <w:pPr>
        <w:pBdr>
          <w:top w:val="single" w:sz="4" w:space="1" w:color="auto"/>
        </w:pBdr>
        <w:tabs>
          <w:tab w:val="left" w:pos="993"/>
        </w:tabs>
      </w:pPr>
    </w:p>
    <w:p w:rsidR="009067C3" w:rsidRPr="00070678" w:rsidRDefault="009067C3" w:rsidP="009067C3">
      <w:pPr>
        <w:pBdr>
          <w:top w:val="single" w:sz="4" w:space="1" w:color="auto"/>
        </w:pBdr>
        <w:tabs>
          <w:tab w:val="left" w:pos="993"/>
        </w:tabs>
      </w:pPr>
      <w:r>
        <w:t xml:space="preserve">Ponudnik izpolni spodnjo tabelo, kjer navede osnovne karakteristike opreme, ki jo ponuja. Podatki naj veljajo za obratovanje z bioplinom s kurilno vrednostjo 6,3 kWh/Nm3, pri ISO pogojih. </w:t>
      </w:r>
    </w:p>
    <w:p w:rsidR="009067C3" w:rsidRDefault="009067C3" w:rsidP="009067C3">
      <w:pPr>
        <w:pStyle w:val="Telobesedila"/>
        <w:tabs>
          <w:tab w:val="left" w:pos="284"/>
        </w:tabs>
        <w:spacing w:after="0"/>
        <w:jc w:val="both"/>
        <w:rPr>
          <w:color w:val="00B0F0"/>
          <w:sz w:val="22"/>
        </w:rPr>
      </w:pPr>
    </w:p>
    <w:p w:rsidR="009067C3" w:rsidRDefault="009067C3" w:rsidP="009067C3">
      <w:pPr>
        <w:pStyle w:val="Telobesedila"/>
        <w:tabs>
          <w:tab w:val="left" w:pos="284"/>
        </w:tabs>
        <w:spacing w:after="0"/>
        <w:jc w:val="both"/>
        <w:rPr>
          <w:color w:val="00B0F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544"/>
      </w:tblGrid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proizvajalec </w:t>
            </w:r>
            <w:r w:rsidRPr="004135E3">
              <w:rPr>
                <w:sz w:val="18"/>
                <w:szCs w:val="18"/>
              </w:rPr>
              <w:t>SPTE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tip SPTE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proizvajalec motorja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proizvajalec generatorja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</w:tbl>
    <w:p w:rsidR="009067C3" w:rsidRDefault="009067C3" w:rsidP="009067C3"/>
    <w:p w:rsidR="009067C3" w:rsidRDefault="009067C3" w:rsidP="009067C3"/>
    <w:p w:rsidR="009067C3" w:rsidRDefault="009067C3" w:rsidP="009067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276"/>
        <w:gridCol w:w="1276"/>
      </w:tblGrid>
      <w:tr w:rsidR="009067C3" w:rsidRPr="000B4C88" w:rsidTr="00E86D40">
        <w:trPr>
          <w:trHeight w:val="340"/>
        </w:trPr>
        <w:tc>
          <w:tcPr>
            <w:tcW w:w="7514" w:type="dxa"/>
            <w:gridSpan w:val="5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moč in izkoristek motorja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obremenitev motorja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75%</w:t>
            </w: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dovedena moč z gorivom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električna moč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kWe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toplotna moč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kWt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 xml:space="preserve">poraba bioplina </w:t>
            </w:r>
          </w:p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(pri 6,3</w:t>
            </w:r>
            <w:r w:rsidRPr="004135E3">
              <w:rPr>
                <w:sz w:val="18"/>
                <w:szCs w:val="18"/>
              </w:rPr>
              <w:t>kWh/Nm3)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Nm3/h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specifična poraba goriva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kWh/kWh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poraba mazalnega olja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g/kWh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električni izkoristek motorja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067C3" w:rsidRDefault="009067C3" w:rsidP="009067C3"/>
    <w:p w:rsidR="009067C3" w:rsidRDefault="009067C3" w:rsidP="009067C3"/>
    <w:p w:rsidR="009067C3" w:rsidRDefault="009067C3" w:rsidP="009067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551"/>
        <w:gridCol w:w="993"/>
      </w:tblGrid>
      <w:tr w:rsidR="009067C3" w:rsidRPr="000B4C88" w:rsidTr="00E86D40">
        <w:trPr>
          <w:trHeight w:val="340"/>
        </w:trPr>
        <w:tc>
          <w:tcPr>
            <w:tcW w:w="60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tehnični podatki kogeneracije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tlak pretoka bioplina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mbar</w:t>
            </w:r>
            <w:proofErr w:type="spellEnd"/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 xml:space="preserve">temperatura </w:t>
            </w:r>
            <w:proofErr w:type="spellStart"/>
            <w:r w:rsidRPr="004135E3">
              <w:rPr>
                <w:sz w:val="18"/>
                <w:szCs w:val="18"/>
              </w:rPr>
              <w:t>predtoka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oC</w:t>
            </w:r>
            <w:proofErr w:type="spellEnd"/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temperatura povratka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oC</w:t>
            </w:r>
            <w:proofErr w:type="spellEnd"/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pretok tople vode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m3/h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širina naprave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mm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dolžina naprave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mm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lastRenderedPageBreak/>
              <w:t>višina naprave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mm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število valjev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volumne motorja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obrati motorja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min-1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bloka motorja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cilindrov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sedeža ventilov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izpušnega sistema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premer izpušnega sistema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vrsta mazalnega olja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količina mazalnega olja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vrsta hladilne tekočine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volumen hladilne tekočine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elektroomara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dimenzije</w:t>
            </w:r>
          </w:p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 x š x g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način izvedbe </w:t>
            </w:r>
            <w:proofErr w:type="spellStart"/>
            <w:r>
              <w:rPr>
                <w:sz w:val="18"/>
                <w:szCs w:val="18"/>
              </w:rPr>
              <w:t>elektroomare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lastnosti nadzornega panela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prikaz parametrov nadzornega sistema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</w:tbl>
    <w:p w:rsidR="009067C3" w:rsidRDefault="009067C3" w:rsidP="009067C3"/>
    <w:p w:rsidR="009067C3" w:rsidRPr="008F44B6" w:rsidRDefault="009067C3" w:rsidP="009067C3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8F44B6">
        <w:rPr>
          <w:sz w:val="20"/>
          <w:szCs w:val="20"/>
        </w:rPr>
        <w:t>Ponudnik priloži celoten seznam prikazanih parametrov na nadzornem sistemu</w:t>
      </w:r>
    </w:p>
    <w:p w:rsidR="009067C3" w:rsidRDefault="009067C3" w:rsidP="009067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984"/>
        <w:gridCol w:w="1560"/>
      </w:tblGrid>
      <w:tr w:rsidR="009067C3" w:rsidRPr="000B4C88" w:rsidTr="00E86D40">
        <w:trPr>
          <w:trHeight w:val="340"/>
        </w:trPr>
        <w:tc>
          <w:tcPr>
            <w:tcW w:w="6096" w:type="dxa"/>
            <w:gridSpan w:val="3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garancijske vrednosti</w:t>
            </w:r>
            <w:r>
              <w:rPr>
                <w:sz w:val="18"/>
                <w:szCs w:val="18"/>
              </w:rPr>
              <w:t xml:space="preserve"> pri polni obremenitvi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električni izkoristek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%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toplotni izkoristek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%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specifična </w:t>
            </w:r>
            <w:r w:rsidRPr="004135E3">
              <w:rPr>
                <w:sz w:val="18"/>
                <w:szCs w:val="18"/>
              </w:rPr>
              <w:t xml:space="preserve">poraba </w:t>
            </w:r>
            <w:r>
              <w:rPr>
                <w:sz w:val="18"/>
                <w:szCs w:val="18"/>
              </w:rPr>
              <w:t xml:space="preserve">mazalnega </w:t>
            </w:r>
            <w:r w:rsidRPr="004135E3">
              <w:rPr>
                <w:sz w:val="18"/>
                <w:szCs w:val="18"/>
              </w:rPr>
              <w:t>olja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kg/kWh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emisija hrupa </w:t>
            </w:r>
            <w:r w:rsidRPr="004135E3">
              <w:rPr>
                <w:sz w:val="18"/>
                <w:szCs w:val="18"/>
              </w:rPr>
              <w:t xml:space="preserve"> kogeneracijske naprave</w:t>
            </w:r>
            <w:r>
              <w:rPr>
                <w:sz w:val="18"/>
                <w:szCs w:val="18"/>
              </w:rPr>
              <w:t xml:space="preserve"> na</w:t>
            </w:r>
            <w:r w:rsidRPr="004135E3">
              <w:rPr>
                <w:sz w:val="18"/>
                <w:szCs w:val="18"/>
              </w:rPr>
              <w:t xml:space="preserve"> oddaljenosti 10 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dB</w:t>
            </w:r>
            <w:proofErr w:type="spellEnd"/>
            <w:r w:rsidRPr="004135E3">
              <w:rPr>
                <w:sz w:val="18"/>
                <w:szCs w:val="18"/>
              </w:rPr>
              <w:t>(A)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emisija hrupa </w:t>
            </w:r>
            <w:r w:rsidRPr="004135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hladilnega sistema na</w:t>
            </w:r>
            <w:r w:rsidRPr="004135E3">
              <w:rPr>
                <w:sz w:val="18"/>
                <w:szCs w:val="18"/>
              </w:rPr>
              <w:t xml:space="preserve"> oddaljenosti </w:t>
            </w:r>
          </w:p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10 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proofErr w:type="spellStart"/>
            <w:r w:rsidRPr="004135E3">
              <w:rPr>
                <w:sz w:val="18"/>
                <w:szCs w:val="18"/>
              </w:rPr>
              <w:t>dB</w:t>
            </w:r>
            <w:proofErr w:type="spellEnd"/>
            <w:r w:rsidRPr="004135E3">
              <w:rPr>
                <w:sz w:val="18"/>
                <w:szCs w:val="18"/>
              </w:rPr>
              <w:t>(A)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emisije škodljivih snovi v zrak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</w:tcPr>
          <w:p w:rsidR="009067C3" w:rsidRPr="006D22A2" w:rsidRDefault="009067C3" w:rsidP="00E86D40">
            <w:pPr>
              <w:rPr>
                <w:sz w:val="18"/>
                <w:szCs w:val="18"/>
              </w:rPr>
            </w:pPr>
            <w:r w:rsidRPr="006D22A2">
              <w:rPr>
                <w:sz w:val="18"/>
                <w:szCs w:val="18"/>
              </w:rPr>
              <w:t>koncentracija celotnega prahu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mg/Nm3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</w:tcPr>
          <w:p w:rsidR="009067C3" w:rsidRPr="006D22A2" w:rsidRDefault="009067C3" w:rsidP="00E86D40">
            <w:pPr>
              <w:rPr>
                <w:sz w:val="18"/>
                <w:szCs w:val="18"/>
              </w:rPr>
            </w:pPr>
            <w:r w:rsidRPr="006D22A2">
              <w:rPr>
                <w:sz w:val="18"/>
                <w:szCs w:val="18"/>
              </w:rPr>
              <w:t>koncentracija ogljikovega monoksida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mg/Nm3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</w:tcPr>
          <w:p w:rsidR="009067C3" w:rsidRPr="006D22A2" w:rsidRDefault="009067C3" w:rsidP="00E86D40">
            <w:pPr>
              <w:rPr>
                <w:sz w:val="18"/>
                <w:szCs w:val="18"/>
              </w:rPr>
            </w:pPr>
            <w:r w:rsidRPr="006D22A2">
              <w:rPr>
                <w:sz w:val="18"/>
                <w:szCs w:val="18"/>
              </w:rPr>
              <w:t>koncentracija dušikovega monoksida in dušikovih oksidov, izraženih kot NO2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mg/Nm3</w:t>
            </w:r>
          </w:p>
        </w:tc>
      </w:tr>
      <w:tr w:rsidR="009067C3" w:rsidRPr="000B4C88" w:rsidTr="00E86D40">
        <w:trPr>
          <w:trHeight w:val="340"/>
        </w:trPr>
        <w:tc>
          <w:tcPr>
            <w:tcW w:w="2552" w:type="dxa"/>
            <w:shd w:val="clear" w:color="auto" w:fill="auto"/>
          </w:tcPr>
          <w:p w:rsidR="009067C3" w:rsidRPr="006D22A2" w:rsidRDefault="009067C3" w:rsidP="00E86D40">
            <w:pPr>
              <w:rPr>
                <w:sz w:val="18"/>
                <w:szCs w:val="18"/>
              </w:rPr>
            </w:pPr>
            <w:r w:rsidRPr="006D22A2">
              <w:rPr>
                <w:sz w:val="18"/>
                <w:szCs w:val="18"/>
              </w:rPr>
              <w:t>koncentracija formaldehida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mg/Nm3</w:t>
            </w:r>
          </w:p>
        </w:tc>
      </w:tr>
    </w:tbl>
    <w:p w:rsidR="009067C3" w:rsidRPr="008F44B6" w:rsidRDefault="009067C3" w:rsidP="009067C3">
      <w:pPr>
        <w:pStyle w:val="Telobesedila"/>
        <w:tabs>
          <w:tab w:val="left" w:pos="284"/>
        </w:tabs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8F44B6">
        <w:rPr>
          <w:rFonts w:ascii="Arial" w:hAnsi="Arial" w:cs="Arial"/>
          <w:b w:val="0"/>
          <w:color w:val="auto"/>
          <w:sz w:val="20"/>
        </w:rPr>
        <w:lastRenderedPageBreak/>
        <w:t>Zahtevane priloge:</w:t>
      </w:r>
    </w:p>
    <w:p w:rsidR="009067C3" w:rsidRPr="008F44B6" w:rsidRDefault="009067C3" w:rsidP="009067C3">
      <w:pPr>
        <w:pStyle w:val="Telobesedila"/>
        <w:tabs>
          <w:tab w:val="left" w:pos="284"/>
        </w:tabs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8F44B6">
        <w:rPr>
          <w:rFonts w:ascii="Arial" w:hAnsi="Arial" w:cs="Arial"/>
          <w:b w:val="0"/>
          <w:color w:val="auto"/>
          <w:sz w:val="20"/>
        </w:rPr>
        <w:t xml:space="preserve">- </w:t>
      </w:r>
      <w:proofErr w:type="spellStart"/>
      <w:r w:rsidRPr="008F44B6">
        <w:rPr>
          <w:rFonts w:ascii="Arial" w:hAnsi="Arial" w:cs="Arial"/>
          <w:b w:val="0"/>
          <w:color w:val="auto"/>
          <w:sz w:val="20"/>
        </w:rPr>
        <w:t>prospektno</w:t>
      </w:r>
      <w:proofErr w:type="spellEnd"/>
      <w:r w:rsidRPr="008F44B6">
        <w:rPr>
          <w:rFonts w:ascii="Arial" w:hAnsi="Arial" w:cs="Arial"/>
          <w:b w:val="0"/>
          <w:color w:val="auto"/>
          <w:sz w:val="20"/>
        </w:rPr>
        <w:t xml:space="preserve"> tehnična dokumentacija proizvajalca iz katere bodo razvidne lastnosti ponujene opreme</w:t>
      </w:r>
    </w:p>
    <w:p w:rsidR="009067C3" w:rsidRPr="008F44B6" w:rsidRDefault="009067C3" w:rsidP="009067C3">
      <w:pPr>
        <w:pStyle w:val="Telobesedila"/>
        <w:tabs>
          <w:tab w:val="left" w:pos="284"/>
        </w:tabs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9067C3" w:rsidRDefault="009067C3" w:rsidP="009067C3">
      <w:pPr>
        <w:tabs>
          <w:tab w:val="left" w:pos="993"/>
        </w:tabs>
      </w:pPr>
    </w:p>
    <w:p w:rsidR="009067C3" w:rsidRDefault="009067C3" w:rsidP="009067C3">
      <w:pPr>
        <w:pStyle w:val="Telobesedila"/>
        <w:tabs>
          <w:tab w:val="left" w:pos="284"/>
        </w:tabs>
        <w:spacing w:after="0"/>
        <w:jc w:val="both"/>
        <w:rPr>
          <w:color w:val="00B0F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268"/>
        <w:gridCol w:w="1276"/>
      </w:tblGrid>
      <w:tr w:rsidR="009067C3" w:rsidRPr="004135E3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4135E3">
              <w:rPr>
                <w:sz w:val="18"/>
                <w:szCs w:val="18"/>
              </w:rPr>
              <w:t>pis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izpolni ponudnik</w:t>
            </w:r>
          </w:p>
        </w:tc>
      </w:tr>
      <w:tr w:rsidR="009067C3" w:rsidRPr="004135E3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naziv servisne službe, naslov in kontaktni podatki</w:t>
            </w:r>
          </w:p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  <w:p w:rsidR="009067C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</w:tr>
      <w:tr w:rsidR="009067C3" w:rsidRPr="004135E3" w:rsidTr="00E86D40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oddaljenost servisne službe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</w:t>
            </w:r>
          </w:p>
        </w:tc>
      </w:tr>
      <w:tr w:rsidR="009067C3" w:rsidRPr="004135E3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odzivni čas servisne službe ob delovnikih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9067C3" w:rsidRPr="004135E3" w:rsidTr="00E86D40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obseg servisnih del, servisni interval kogeneracijske naprave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7C3" w:rsidRPr="004135E3" w:rsidRDefault="009067C3" w:rsidP="00E86D40">
            <w:pPr>
              <w:tabs>
                <w:tab w:val="left" w:pos="9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</w:tbl>
    <w:p w:rsidR="009067C3" w:rsidRDefault="009067C3" w:rsidP="009067C3">
      <w:pPr>
        <w:pStyle w:val="Telobesedila"/>
        <w:tabs>
          <w:tab w:val="left" w:pos="284"/>
        </w:tabs>
        <w:spacing w:after="0"/>
        <w:jc w:val="both"/>
        <w:rPr>
          <w:color w:val="00B0F0"/>
          <w:sz w:val="22"/>
        </w:rPr>
      </w:pPr>
    </w:p>
    <w:p w:rsidR="009067C3" w:rsidRPr="008F44B6" w:rsidRDefault="009067C3" w:rsidP="009067C3">
      <w:pPr>
        <w:pStyle w:val="Telobesedila"/>
        <w:numPr>
          <w:ilvl w:val="0"/>
          <w:numId w:val="3"/>
        </w:numPr>
        <w:spacing w:after="0"/>
        <w:ind w:left="426" w:hanging="284"/>
        <w:jc w:val="both"/>
        <w:rPr>
          <w:rFonts w:ascii="Arial" w:hAnsi="Arial" w:cs="Arial"/>
          <w:b w:val="0"/>
          <w:color w:val="auto"/>
          <w:sz w:val="20"/>
        </w:rPr>
      </w:pPr>
      <w:r w:rsidRPr="009D3FE2">
        <w:rPr>
          <w:rFonts w:ascii="Arial" w:hAnsi="Arial" w:cs="Arial"/>
          <w:b w:val="0"/>
          <w:color w:val="auto"/>
          <w:sz w:val="20"/>
        </w:rPr>
        <w:t>V preglednico mora ponudnik vpisati obseg servisnih del in servisne intervale.</w:t>
      </w:r>
    </w:p>
    <w:p w:rsidR="009067C3" w:rsidRDefault="009067C3" w:rsidP="009067C3">
      <w:pPr>
        <w:pStyle w:val="Telobesedila"/>
        <w:tabs>
          <w:tab w:val="left" w:pos="284"/>
        </w:tabs>
        <w:spacing w:after="0"/>
        <w:jc w:val="both"/>
        <w:rPr>
          <w:color w:val="auto"/>
          <w:sz w:val="22"/>
        </w:rPr>
      </w:pPr>
    </w:p>
    <w:p w:rsidR="009067C3" w:rsidRDefault="009067C3" w:rsidP="009067C3">
      <w:pPr>
        <w:pStyle w:val="Naslov"/>
        <w:jc w:val="right"/>
        <w:rPr>
          <w:rFonts w:cs="Arial"/>
        </w:rPr>
      </w:pPr>
    </w:p>
    <w:p w:rsidR="009067C3" w:rsidRDefault="009067C3" w:rsidP="009067C3">
      <w:pPr>
        <w:pStyle w:val="Naslov"/>
        <w:jc w:val="right"/>
        <w:rPr>
          <w:rFonts w:cs="Arial"/>
        </w:rPr>
      </w:pPr>
    </w:p>
    <w:p w:rsidR="009067C3" w:rsidRDefault="009067C3" w:rsidP="009067C3">
      <w:pPr>
        <w:pStyle w:val="Naslov"/>
        <w:jc w:val="right"/>
        <w:rPr>
          <w:rFonts w:cs="Arial"/>
        </w:rPr>
      </w:pPr>
    </w:p>
    <w:p w:rsidR="009067C3" w:rsidRDefault="009067C3" w:rsidP="009067C3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9067C3" w:rsidRPr="00B55380" w:rsidRDefault="009067C3" w:rsidP="009067C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9067C3" w:rsidRDefault="009067C3" w:rsidP="009067C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9067C3" w:rsidRDefault="009067C3" w:rsidP="009067C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9067C3" w:rsidRDefault="009067C3" w:rsidP="009067C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9067C3" w:rsidRPr="004C2F3B" w:rsidRDefault="009067C3" w:rsidP="009067C3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01625D" w:rsidRPr="009067C3" w:rsidRDefault="0001625D" w:rsidP="009067C3">
      <w:bookmarkStart w:id="0" w:name="_GoBack"/>
      <w:bookmarkEnd w:id="0"/>
    </w:p>
    <w:sectPr w:rsidR="0001625D" w:rsidRPr="0090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13081F"/>
    <w:rsid w:val="009067C3"/>
    <w:rsid w:val="00DD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2020-02-18T07:29:00Z</dcterms:created>
  <dcterms:modified xsi:type="dcterms:W3CDTF">2020-02-18T07:29:00Z</dcterms:modified>
</cp:coreProperties>
</file>